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5A" w:rsidRDefault="00A01E5A" w:rsidP="00A01E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Главе Октябрьского муниципального района</w:t>
      </w:r>
    </w:p>
    <w:p w:rsidR="00A01E5A" w:rsidRDefault="00A01E5A" w:rsidP="00A01E5A">
      <w:pPr>
        <w:jc w:val="both"/>
        <w:rPr>
          <w:sz w:val="28"/>
          <w:szCs w:val="28"/>
        </w:rPr>
      </w:pPr>
      <w:r>
        <w:rPr>
          <w:sz w:val="28"/>
          <w:szCs w:val="28"/>
        </w:rPr>
        <w:t>и главам сельских поселений Октябрьского района</w:t>
      </w:r>
    </w:p>
    <w:p w:rsidR="00A01E5A" w:rsidRDefault="00C609B3" w:rsidP="0096257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609B3" w:rsidRDefault="00C609B3" w:rsidP="00A01E5A">
      <w:pPr>
        <w:spacing w:line="276" w:lineRule="auto"/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2574">
        <w:rPr>
          <w:b/>
          <w:sz w:val="28"/>
          <w:szCs w:val="28"/>
        </w:rPr>
        <w:t xml:space="preserve">Повторное предъявление исполнительного листа </w:t>
      </w:r>
    </w:p>
    <w:p w:rsidR="00697148" w:rsidRDefault="00C609B3" w:rsidP="0096257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962574">
        <w:rPr>
          <w:b/>
          <w:sz w:val="28"/>
          <w:szCs w:val="28"/>
        </w:rPr>
        <w:t>в районный отдел судебных приставов.</w:t>
      </w:r>
    </w:p>
    <w:p w:rsidR="00962574" w:rsidRPr="00070C65" w:rsidRDefault="00962574" w:rsidP="00962574">
      <w:pPr>
        <w:spacing w:line="276" w:lineRule="auto"/>
        <w:jc w:val="both"/>
        <w:rPr>
          <w:b/>
          <w:sz w:val="28"/>
          <w:szCs w:val="28"/>
        </w:rPr>
      </w:pPr>
    </w:p>
    <w:p w:rsidR="00F509AD" w:rsidRDefault="00F509AD" w:rsidP="00EF2638">
      <w:pPr>
        <w:pStyle w:val="a3"/>
        <w:ind w:firstLine="540"/>
        <w:rPr>
          <w:szCs w:val="28"/>
        </w:rPr>
      </w:pPr>
      <w:r>
        <w:rPr>
          <w:szCs w:val="28"/>
        </w:rPr>
        <w:t>В ходе работы по исполнительному производству судебными приставами-исполнителями совершается ряд мероприятий по установлению месте проживания должника, местонахождения его имущества, источников получения дохода</w:t>
      </w:r>
      <w:r w:rsidR="006B2931">
        <w:rPr>
          <w:szCs w:val="28"/>
        </w:rPr>
        <w:t>, при этом необходимо отметить, что в соответствии со              ст. 65 Федерального закона «Об исполнительном производстве» судебный пристав-исполнитель при осуществлении вышеуказанных мероприятий может использовать информацию, полученную от взыскателя.</w:t>
      </w:r>
    </w:p>
    <w:p w:rsidR="00F509AD" w:rsidRDefault="006B2931" w:rsidP="006B2931">
      <w:pPr>
        <w:pStyle w:val="a3"/>
        <w:ind w:firstLine="540"/>
        <w:rPr>
          <w:szCs w:val="28"/>
        </w:rPr>
      </w:pPr>
      <w:r>
        <w:rPr>
          <w:szCs w:val="28"/>
        </w:rPr>
        <w:t>В</w:t>
      </w:r>
      <w:r w:rsidR="00F509AD">
        <w:rPr>
          <w:szCs w:val="28"/>
        </w:rPr>
        <w:t xml:space="preserve"> некоторых случаях указанные мероприятия </w:t>
      </w:r>
      <w:r>
        <w:rPr>
          <w:szCs w:val="28"/>
        </w:rPr>
        <w:t>могут не принести положительного результата, в связи с чем, в соответствии с п. 3 ч. 1</w:t>
      </w:r>
      <w:r w:rsidR="00F509AD">
        <w:rPr>
          <w:szCs w:val="28"/>
        </w:rPr>
        <w:t xml:space="preserve"> </w:t>
      </w:r>
      <w:r w:rsidR="00C609B3">
        <w:rPr>
          <w:szCs w:val="28"/>
        </w:rPr>
        <w:t>ст. 46 Федерального закона «Об исполнительном производстве»</w:t>
      </w:r>
      <w:r w:rsidR="00F509AD">
        <w:rPr>
          <w:szCs w:val="28"/>
        </w:rPr>
        <w:t xml:space="preserve"> </w:t>
      </w:r>
      <w:r w:rsidR="00EF2638">
        <w:rPr>
          <w:szCs w:val="28"/>
        </w:rPr>
        <w:t>судебным приставом-исполнителем выносится постановление об окончании исполнительного производства и возвращении исполнительного документа взыскателю.</w:t>
      </w:r>
    </w:p>
    <w:p w:rsidR="00EF2638" w:rsidRDefault="006B2931" w:rsidP="00EF263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Однако в силу</w:t>
      </w:r>
      <w:r w:rsidR="00EF2638" w:rsidRPr="001003F3">
        <w:rPr>
          <w:color w:val="000000" w:themeColor="text1"/>
          <w:sz w:val="28"/>
          <w:szCs w:val="28"/>
        </w:rPr>
        <w:t xml:space="preserve"> ч. 4 ст. 46 Федерального закона «Об исполнительном производстве» </w:t>
      </w:r>
      <w:r w:rsidR="00EF2638">
        <w:rPr>
          <w:color w:val="000000" w:themeColor="text1"/>
          <w:sz w:val="28"/>
          <w:szCs w:val="28"/>
        </w:rPr>
        <w:t>в</w:t>
      </w:r>
      <w:r w:rsidR="00EF2638" w:rsidRPr="001003F3">
        <w:rPr>
          <w:color w:val="000000" w:themeColor="text1"/>
          <w:sz w:val="28"/>
          <w:szCs w:val="28"/>
        </w:rPr>
        <w:t xml:space="preserve">озвращение взыскателю исполнительного документа не является препятствием для повторного предъявления исполнительного документа к исполнению в пределах срока, установленного </w:t>
      </w:r>
      <w:hyperlink r:id="rId6" w:history="1">
        <w:r w:rsidR="00EF2638" w:rsidRPr="001003F3">
          <w:rPr>
            <w:color w:val="000000" w:themeColor="text1"/>
            <w:sz w:val="28"/>
            <w:szCs w:val="28"/>
          </w:rPr>
          <w:t>статьей 21</w:t>
        </w:r>
      </w:hyperlink>
      <w:r w:rsidR="00EF2638" w:rsidRPr="001003F3">
        <w:rPr>
          <w:color w:val="000000" w:themeColor="text1"/>
          <w:sz w:val="28"/>
          <w:szCs w:val="28"/>
        </w:rPr>
        <w:t xml:space="preserve"> Федерального закона.</w:t>
      </w:r>
    </w:p>
    <w:p w:rsidR="00EF2638" w:rsidRDefault="00EF2638" w:rsidP="00EF26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ч. 9 ст. 47 Федерального закона «Об исполнительном производстве» в течение срока предъявления исполнительного документа к исполнению постановление судебного пристава-исполнителя об окончании исполнительного производства может быть отменено старшим судебным приставом или его заместителем по собственной инициативе или по заявлению взыскателя в случае необходимости повторного совершения исполнительных действий и применения, в том числе повторного, мер принудительного исполнения.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2638" w:rsidRDefault="00EF2638" w:rsidP="00EF26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окончание исполнительного производства не является препятствием для повторного предъявления исполнительного документа в районный отдел судебных приставов. </w:t>
      </w:r>
    </w:p>
    <w:p w:rsidR="00EF2638" w:rsidRDefault="00EF2638" w:rsidP="00712F4E">
      <w:pPr>
        <w:spacing w:line="276" w:lineRule="auto"/>
        <w:ind w:firstLine="540"/>
        <w:jc w:val="both"/>
        <w:rPr>
          <w:sz w:val="28"/>
          <w:szCs w:val="28"/>
        </w:rPr>
      </w:pPr>
    </w:p>
    <w:p w:rsidR="00582CD8" w:rsidRDefault="00E87527" w:rsidP="009625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2CD8" w:rsidRDefault="00A01E5A" w:rsidP="005D022F">
      <w:pPr>
        <w:pStyle w:val="ConsPlusTitle"/>
        <w:widowControl/>
        <w:jc w:val="both"/>
        <w:outlineLvl w:val="0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п</w:t>
      </w:r>
      <w:r w:rsidR="00070C65">
        <w:rPr>
          <w:b w:val="0"/>
        </w:rPr>
        <w:t>рокурор</w:t>
      </w:r>
      <w:r>
        <w:rPr>
          <w:b w:val="0"/>
        </w:rPr>
        <w:t>а</w:t>
      </w:r>
      <w:r w:rsidR="00070C65">
        <w:rPr>
          <w:b w:val="0"/>
        </w:rPr>
        <w:t xml:space="preserve"> района </w:t>
      </w:r>
    </w:p>
    <w:p w:rsidR="00070C65" w:rsidRDefault="00070C65" w:rsidP="005D022F">
      <w:pPr>
        <w:pStyle w:val="ConsPlusTitle"/>
        <w:widowControl/>
        <w:jc w:val="both"/>
        <w:outlineLvl w:val="0"/>
        <w:rPr>
          <w:b w:val="0"/>
        </w:rPr>
      </w:pPr>
    </w:p>
    <w:p w:rsidR="008A11FB" w:rsidRPr="00070C65" w:rsidRDefault="00A01E5A" w:rsidP="00070C65">
      <w:pPr>
        <w:pStyle w:val="ConsPlusTitle"/>
        <w:widowControl/>
        <w:jc w:val="both"/>
        <w:outlineLvl w:val="0"/>
        <w:rPr>
          <w:b w:val="0"/>
          <w:color w:val="000000" w:themeColor="text1"/>
        </w:rPr>
      </w:pPr>
      <w:r>
        <w:rPr>
          <w:b w:val="0"/>
        </w:rPr>
        <w:t>младший</w:t>
      </w:r>
      <w:r w:rsidR="00070C65">
        <w:rPr>
          <w:b w:val="0"/>
        </w:rPr>
        <w:t xml:space="preserve"> советник юстиции                                                      </w:t>
      </w:r>
      <w:r>
        <w:rPr>
          <w:b w:val="0"/>
        </w:rPr>
        <w:t xml:space="preserve">       </w:t>
      </w:r>
      <w:bookmarkStart w:id="0" w:name="_GoBack"/>
      <w:bookmarkEnd w:id="0"/>
      <w:r>
        <w:rPr>
          <w:b w:val="0"/>
        </w:rPr>
        <w:t>А.И. Бутрик</w:t>
      </w:r>
    </w:p>
    <w:sectPr w:rsidR="008A11FB" w:rsidRPr="00070C6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0C65"/>
    <w:rsid w:val="00073CE0"/>
    <w:rsid w:val="000743E6"/>
    <w:rsid w:val="00080A05"/>
    <w:rsid w:val="00081D4B"/>
    <w:rsid w:val="000A3E39"/>
    <w:rsid w:val="000B20DA"/>
    <w:rsid w:val="000B43E3"/>
    <w:rsid w:val="000B5F64"/>
    <w:rsid w:val="000D058D"/>
    <w:rsid w:val="000D1073"/>
    <w:rsid w:val="000D1E2F"/>
    <w:rsid w:val="000D6958"/>
    <w:rsid w:val="000E0011"/>
    <w:rsid w:val="000F532B"/>
    <w:rsid w:val="000F5CF2"/>
    <w:rsid w:val="001137C9"/>
    <w:rsid w:val="00113FF3"/>
    <w:rsid w:val="00152453"/>
    <w:rsid w:val="00161517"/>
    <w:rsid w:val="00164D6D"/>
    <w:rsid w:val="0016568C"/>
    <w:rsid w:val="00181454"/>
    <w:rsid w:val="00183400"/>
    <w:rsid w:val="00195E3B"/>
    <w:rsid w:val="00196EC1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178B"/>
    <w:rsid w:val="001F481E"/>
    <w:rsid w:val="00213878"/>
    <w:rsid w:val="00215C8F"/>
    <w:rsid w:val="002276DE"/>
    <w:rsid w:val="002301BE"/>
    <w:rsid w:val="00235DE4"/>
    <w:rsid w:val="00250F5A"/>
    <w:rsid w:val="00256C68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EE0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3CB4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B08EE"/>
    <w:rsid w:val="005B1472"/>
    <w:rsid w:val="005B2AD1"/>
    <w:rsid w:val="005D022F"/>
    <w:rsid w:val="005D24BA"/>
    <w:rsid w:val="005E72BF"/>
    <w:rsid w:val="005F1F0E"/>
    <w:rsid w:val="005F26E6"/>
    <w:rsid w:val="005F504A"/>
    <w:rsid w:val="005F55DF"/>
    <w:rsid w:val="00604D49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91E03"/>
    <w:rsid w:val="006936E5"/>
    <w:rsid w:val="006957AC"/>
    <w:rsid w:val="00696728"/>
    <w:rsid w:val="00697148"/>
    <w:rsid w:val="006B08CF"/>
    <w:rsid w:val="006B0BFC"/>
    <w:rsid w:val="006B2931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D67"/>
    <w:rsid w:val="007D44FC"/>
    <w:rsid w:val="007F1E05"/>
    <w:rsid w:val="007F1E43"/>
    <w:rsid w:val="007F2065"/>
    <w:rsid w:val="007F3E03"/>
    <w:rsid w:val="00803E6F"/>
    <w:rsid w:val="00812D52"/>
    <w:rsid w:val="00814C8E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5B1A"/>
    <w:rsid w:val="00871B67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E074D"/>
    <w:rsid w:val="008E076A"/>
    <w:rsid w:val="008E1A4F"/>
    <w:rsid w:val="008F551A"/>
    <w:rsid w:val="008F7056"/>
    <w:rsid w:val="00901DF9"/>
    <w:rsid w:val="009105F7"/>
    <w:rsid w:val="00923BD0"/>
    <w:rsid w:val="00934999"/>
    <w:rsid w:val="00945785"/>
    <w:rsid w:val="00951485"/>
    <w:rsid w:val="00951493"/>
    <w:rsid w:val="00955BE8"/>
    <w:rsid w:val="00962574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973EB"/>
    <w:rsid w:val="009B1C7E"/>
    <w:rsid w:val="009B2B26"/>
    <w:rsid w:val="009C3D52"/>
    <w:rsid w:val="009D11EF"/>
    <w:rsid w:val="009D5C03"/>
    <w:rsid w:val="009E1E4B"/>
    <w:rsid w:val="009E696B"/>
    <w:rsid w:val="009F4367"/>
    <w:rsid w:val="00A01E5A"/>
    <w:rsid w:val="00A167D0"/>
    <w:rsid w:val="00A32E75"/>
    <w:rsid w:val="00A348B6"/>
    <w:rsid w:val="00A36959"/>
    <w:rsid w:val="00A40524"/>
    <w:rsid w:val="00A4363A"/>
    <w:rsid w:val="00A438D7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5400C"/>
    <w:rsid w:val="00C54F49"/>
    <w:rsid w:val="00C609B3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75C0"/>
    <w:rsid w:val="00DD31AA"/>
    <w:rsid w:val="00DD3606"/>
    <w:rsid w:val="00DD3DB4"/>
    <w:rsid w:val="00DD4082"/>
    <w:rsid w:val="00DD6178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7527"/>
    <w:rsid w:val="00E903F4"/>
    <w:rsid w:val="00E909E6"/>
    <w:rsid w:val="00E90C65"/>
    <w:rsid w:val="00EB6DE5"/>
    <w:rsid w:val="00ED12D1"/>
    <w:rsid w:val="00ED23FA"/>
    <w:rsid w:val="00ED24E8"/>
    <w:rsid w:val="00EF08F1"/>
    <w:rsid w:val="00EF2638"/>
    <w:rsid w:val="00F0006C"/>
    <w:rsid w:val="00F22A59"/>
    <w:rsid w:val="00F34175"/>
    <w:rsid w:val="00F35180"/>
    <w:rsid w:val="00F41528"/>
    <w:rsid w:val="00F5097A"/>
    <w:rsid w:val="00F509AD"/>
    <w:rsid w:val="00F64B7A"/>
    <w:rsid w:val="00F6630A"/>
    <w:rsid w:val="00F84825"/>
    <w:rsid w:val="00F86A4D"/>
    <w:rsid w:val="00F94E90"/>
    <w:rsid w:val="00FA6FB1"/>
    <w:rsid w:val="00FB6689"/>
    <w:rsid w:val="00FB7D20"/>
    <w:rsid w:val="00FB7DEE"/>
    <w:rsid w:val="00FC18C1"/>
    <w:rsid w:val="00FC1CC4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07824"/>
  <w15:docId w15:val="{F68BA3BD-2EB6-4BDE-BE49-8B86A3C1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rsid w:val="00BD7FC2"/>
    <w:pPr>
      <w:jc w:val="both"/>
    </w:pPr>
    <w:rPr>
      <w:sz w:val="28"/>
      <w:szCs w:val="20"/>
    </w:rPr>
  </w:style>
  <w:style w:type="paragraph" w:customStyle="1" w:styleId="ConsNormal">
    <w:name w:val="ConsNormal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basedOn w:val="a0"/>
    <w:locked/>
    <w:rsid w:val="00BD7FC2"/>
    <w:rPr>
      <w:rFonts w:ascii="Courier New" w:hAnsi="Courier New"/>
      <w:lang w:val="ru-RU" w:eastAsia="ru-RU" w:bidi="ar-SA"/>
    </w:rPr>
  </w:style>
  <w:style w:type="paragraph" w:customStyle="1" w:styleId="11">
    <w:name w:val="Обычный1"/>
    <w:rsid w:val="00D7394D"/>
    <w:pPr>
      <w:widowControl w:val="0"/>
    </w:pPr>
    <w:rPr>
      <w:snapToGrid w:val="0"/>
    </w:rPr>
  </w:style>
  <w:style w:type="paragraph" w:styleId="a5">
    <w:name w:val="Title"/>
    <w:basedOn w:val="a"/>
    <w:link w:val="a6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D7394D"/>
    <w:rPr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24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52453"/>
    <w:rPr>
      <w:b/>
      <w:sz w:val="28"/>
    </w:rPr>
  </w:style>
  <w:style w:type="character" w:customStyle="1" w:styleId="a4">
    <w:name w:val="Основной текст Знак"/>
    <w:basedOn w:val="a0"/>
    <w:link w:val="a3"/>
    <w:rsid w:val="007811D9"/>
    <w:rPr>
      <w:sz w:val="28"/>
    </w:rPr>
  </w:style>
  <w:style w:type="paragraph" w:styleId="a9">
    <w:name w:val="List Paragraph"/>
    <w:basedOn w:val="a"/>
    <w:uiPriority w:val="34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a">
    <w:name w:val="Plain Text"/>
    <w:basedOn w:val="a"/>
    <w:link w:val="ab"/>
    <w:rsid w:val="00C23436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ab">
    <w:name w:val="Текст Знак"/>
    <w:basedOn w:val="a0"/>
    <w:link w:val="aa"/>
    <w:rsid w:val="00C23436"/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47075897C5BAD98D85009D17E5CE24533A71CA3EE67380BF0CAFFF6B00E027E9A92CBD12326DA8u9x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954C-D7A3-4799-9A98-1D2269AA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Бутрик Антон Игоревич</cp:lastModifiedBy>
  <cp:revision>4</cp:revision>
  <cp:lastPrinted>2012-09-08T11:05:00Z</cp:lastPrinted>
  <dcterms:created xsi:type="dcterms:W3CDTF">2012-09-08T11:09:00Z</dcterms:created>
  <dcterms:modified xsi:type="dcterms:W3CDTF">2020-05-29T13:22:00Z</dcterms:modified>
</cp:coreProperties>
</file>